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F92E" w14:textId="77777777" w:rsidR="000D68D9" w:rsidRPr="000D68D9" w:rsidRDefault="000D68D9" w:rsidP="000D68D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  <w:t>REGULAMIN AKCJI PROMOCYJNEJ</w:t>
      </w:r>
    </w:p>
    <w:p w14:paraId="2E3343A9" w14:textId="7075D04A" w:rsidR="000D68D9" w:rsidRPr="000D68D9" w:rsidRDefault="000D68D9" w:rsidP="000D68D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Pakiet CŻPG</w:t>
      </w:r>
      <w:r w:rsidRPr="000D68D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”</w:t>
      </w:r>
    </w:p>
    <w:p w14:paraId="7FB77E16" w14:textId="77777777" w:rsidR="000D68D9" w:rsidRPr="000D68D9" w:rsidRDefault="000D68D9" w:rsidP="000D68D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§1. Postanowienia ogólne</w:t>
      </w:r>
    </w:p>
    <w:p w14:paraId="3D6D0E13" w14:textId="77777777" w:rsidR="000D68D9" w:rsidRPr="000D68D9" w:rsidRDefault="000D68D9" w:rsidP="000D68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Organizatorem akcji promocyjnej jest Gliwicki Klub Sportowy Piast S.A. z siedzibą w Gliwicach (dalej: „Organizator”).</w:t>
      </w:r>
    </w:p>
    <w:p w14:paraId="1BC1C0F4" w14:textId="4F5C617F" w:rsidR="000D68D9" w:rsidRPr="000D68D9" w:rsidRDefault="000D68D9" w:rsidP="000D68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Promocja prowadzona jest pod nazwą „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Pakiet CŻPG</w:t>
      </w: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” (dalej: „Promocja”).</w:t>
      </w:r>
    </w:p>
    <w:p w14:paraId="73140024" w14:textId="77777777" w:rsidR="000D68D9" w:rsidRPr="000D68D9" w:rsidRDefault="000D68D9" w:rsidP="000D68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Promocja obowiązuje w okresie wskazanym przez Organizatora lub do wyczerpania zapasów koszulek.</w:t>
      </w:r>
    </w:p>
    <w:p w14:paraId="61566B6C" w14:textId="77777777" w:rsidR="000D68D9" w:rsidRPr="000D68D9" w:rsidRDefault="000D68D9" w:rsidP="000D68D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§2. Zasady promocji</w:t>
      </w:r>
    </w:p>
    <w:p w14:paraId="4B64024C" w14:textId="33CA4328" w:rsidR="000D68D9" w:rsidRPr="000D68D9" w:rsidRDefault="000D68D9" w:rsidP="000D68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Każda osoba, która zakupi pakiet </w:t>
      </w: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Pakiet CŻPG</w:t>
      </w: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” </w:t>
      </w: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mecze:</w:t>
      </w:r>
    </w:p>
    <w:p w14:paraId="56B9054F" w14:textId="77777777" w:rsidR="000D68D9" w:rsidRPr="000D68D9" w:rsidRDefault="000D68D9" w:rsidP="000D68D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Piast Gliwice – GKS Katowice</w:t>
      </w:r>
    </w:p>
    <w:p w14:paraId="130D9087" w14:textId="36746AC1" w:rsidR="000D68D9" w:rsidRPr="000D68D9" w:rsidRDefault="000D68D9" w:rsidP="000D68D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Piast Gliwice – </w:t>
      </w: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RKS </w:t>
      </w: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Raków Częstochowa</w:t>
      </w: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ma prawo do zakupu koszulki „C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Ż</w:t>
      </w: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PG” w promocyjnej cenie 19,45 zł.</w:t>
      </w:r>
    </w:p>
    <w:p w14:paraId="0A6E42F1" w14:textId="77777777" w:rsidR="000D68D9" w:rsidRPr="000D68D9" w:rsidRDefault="000D68D9" w:rsidP="000D68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Regularna cena koszulki wynosi 49 zł.</w:t>
      </w:r>
    </w:p>
    <w:p w14:paraId="430ADE5C" w14:textId="77777777" w:rsidR="000D68D9" w:rsidRPr="000D68D9" w:rsidRDefault="000D68D9" w:rsidP="000D68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Posiadacze karnetów na mecze Piasta Gliwice są automatycznie uprawnieni do zakupu koszulki w cenie promocyjnej.</w:t>
      </w:r>
    </w:p>
    <w:p w14:paraId="13013BDA" w14:textId="77777777" w:rsidR="000D68D9" w:rsidRPr="000D68D9" w:rsidRDefault="000D68D9" w:rsidP="000D68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Osoby, które wcześniej zakupiły bilet na jeden z wymienionych meczów, mogą skorzystać z Promocji pod warunkiem:</w:t>
      </w:r>
    </w:p>
    <w:p w14:paraId="3161D82A" w14:textId="77777777" w:rsidR="000D68D9" w:rsidRPr="000D68D9" w:rsidRDefault="000D68D9" w:rsidP="000D68D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dokupienia biletu na drugi mecz objęty Promocją oraz</w:t>
      </w:r>
    </w:p>
    <w:p w14:paraId="11AE7F0E" w14:textId="77777777" w:rsidR="000D68D9" w:rsidRPr="000D68D9" w:rsidRDefault="000D68D9" w:rsidP="000D68D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kontaktu z Organizatorem:</w:t>
      </w:r>
    </w:p>
    <w:p w14:paraId="6E4CED9C" w14:textId="77777777" w:rsidR="000D68D9" w:rsidRPr="000D68D9" w:rsidRDefault="000D68D9" w:rsidP="000D68D9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mailowo: </w:t>
      </w:r>
      <w:hyperlink r:id="rId5" w:history="1">
        <w:r w:rsidRPr="000D68D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marketing@piast-gliwice.eu</w:t>
        </w:r>
      </w:hyperlink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lub</w:t>
      </w:r>
    </w:p>
    <w:p w14:paraId="18447C59" w14:textId="08B115C7" w:rsidR="000D68D9" w:rsidRPr="000D68D9" w:rsidRDefault="000D68D9" w:rsidP="000D68D9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osobiście w </w:t>
      </w:r>
      <w:r w:rsidR="00C868E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Oficjalnym S</w:t>
      </w: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klepie </w:t>
      </w:r>
      <w:r w:rsidR="00C868E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</w:t>
      </w: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lubowym.</w:t>
      </w:r>
    </w:p>
    <w:p w14:paraId="166333C8" w14:textId="77777777" w:rsidR="000D68D9" w:rsidRPr="000D68D9" w:rsidRDefault="000D68D9" w:rsidP="000D68D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§3. Miejsce sprzedaży</w:t>
      </w:r>
    </w:p>
    <w:p w14:paraId="76C64423" w14:textId="77777777" w:rsidR="000D68D9" w:rsidRPr="000D68D9" w:rsidRDefault="000D68D9" w:rsidP="000D68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Sprzedaż koszulek w ramach Promocji prowadzona jest:</w:t>
      </w:r>
    </w:p>
    <w:p w14:paraId="2F30F3AB" w14:textId="3E5B6095" w:rsidR="000D68D9" w:rsidRPr="000D68D9" w:rsidRDefault="00C868E5" w:rsidP="000D68D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</w:t>
      </w:r>
      <w:r w:rsidR="000D68D9"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tacjonarnie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Oficjalnym Sklepie Klubowym oraz</w:t>
      </w:r>
      <w:r w:rsidR="000D68D9"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0D68D9"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online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na www.sklep.piast-gliwice.eu</w:t>
      </w:r>
      <w:r w:rsidR="000D68D9"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0400B1D4" w14:textId="77777777" w:rsidR="000D68D9" w:rsidRPr="000D68D9" w:rsidRDefault="000D68D9" w:rsidP="000D68D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dniu meczu również w punktach sprzedaży gadżetów oraz w kasach stadionowych.</w:t>
      </w:r>
    </w:p>
    <w:p w14:paraId="29B2C92A" w14:textId="77777777" w:rsidR="000D68D9" w:rsidRPr="000D68D9" w:rsidRDefault="000D68D9" w:rsidP="000D68D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§4. Postanowienia końcowe</w:t>
      </w:r>
    </w:p>
    <w:p w14:paraId="4ADC1E1C" w14:textId="77777777" w:rsidR="000D68D9" w:rsidRPr="000D68D9" w:rsidRDefault="000D68D9" w:rsidP="000D68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Promocja nie łączy się z innymi akcjami promocyjnymi, chyba że Organizator postanowi inaczej.</w:t>
      </w:r>
    </w:p>
    <w:p w14:paraId="797BE771" w14:textId="77777777" w:rsidR="000D68D9" w:rsidRPr="000D68D9" w:rsidRDefault="000D68D9" w:rsidP="000D68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Liczba koszulek objętych Promocją jest ograniczona.</w:t>
      </w:r>
    </w:p>
    <w:p w14:paraId="216AE100" w14:textId="77777777" w:rsidR="000D68D9" w:rsidRPr="000D68D9" w:rsidRDefault="000D68D9" w:rsidP="000D68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Organizator zastrzega sobie prawo do zmiany niniejszego regulaminu w trakcie trwania Promocji.</w:t>
      </w:r>
    </w:p>
    <w:p w14:paraId="1C4675B9" w14:textId="77777777" w:rsidR="000D68D9" w:rsidRPr="000D68D9" w:rsidRDefault="000D68D9" w:rsidP="000D68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sprawach nieuregulowanych niniejszym regulaminem decyzję podejmuje Organizator.</w:t>
      </w:r>
    </w:p>
    <w:p w14:paraId="73CA35B5" w14:textId="39B28AB0" w:rsidR="000D68D9" w:rsidRPr="000D68D9" w:rsidRDefault="000D68D9" w:rsidP="000D68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Promocja trwa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od 4 maja, godz. 13.00 </w:t>
      </w:r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do 10 maja </w:t>
      </w:r>
      <w:proofErr w:type="gramStart"/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2026r.</w:t>
      </w:r>
      <w:proofErr w:type="gramEnd"/>
      <w:r w:rsidRPr="000D68D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godz. 13.00 lub do wyczerpania zapasów.</w:t>
      </w:r>
    </w:p>
    <w:p w14:paraId="72837671" w14:textId="42823A29" w:rsidR="00C77732" w:rsidRPr="000D68D9" w:rsidRDefault="00C77732"/>
    <w:sectPr w:rsidR="00C77732" w:rsidRPr="000D6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6FC"/>
    <w:multiLevelType w:val="multilevel"/>
    <w:tmpl w:val="D876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44355"/>
    <w:multiLevelType w:val="multilevel"/>
    <w:tmpl w:val="D876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C0CD4"/>
    <w:multiLevelType w:val="multilevel"/>
    <w:tmpl w:val="D876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B42693"/>
    <w:multiLevelType w:val="multilevel"/>
    <w:tmpl w:val="D876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197884">
    <w:abstractNumId w:val="2"/>
  </w:num>
  <w:num w:numId="2" w16cid:durableId="1689406257">
    <w:abstractNumId w:val="1"/>
  </w:num>
  <w:num w:numId="3" w16cid:durableId="2099598668">
    <w:abstractNumId w:val="3"/>
  </w:num>
  <w:num w:numId="4" w16cid:durableId="56691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D9"/>
    <w:rsid w:val="000D68D9"/>
    <w:rsid w:val="005B6599"/>
    <w:rsid w:val="007E3EFF"/>
    <w:rsid w:val="00B077BA"/>
    <w:rsid w:val="00B619BF"/>
    <w:rsid w:val="00C77732"/>
    <w:rsid w:val="00C868E5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A3C9"/>
  <w15:chartTrackingRefBased/>
  <w15:docId w15:val="{FBA4250D-FC07-304A-80F0-0FA9828B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D6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8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8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8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8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8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8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8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8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8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8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8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8D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D68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D68D9"/>
    <w:rPr>
      <w:b/>
      <w:bCs/>
    </w:rPr>
  </w:style>
  <w:style w:type="character" w:customStyle="1" w:styleId="apple-converted-space">
    <w:name w:val="apple-converted-space"/>
    <w:basedOn w:val="Domylnaczcionkaakapitu"/>
    <w:rsid w:val="000D68D9"/>
  </w:style>
  <w:style w:type="character" w:styleId="Hipercze">
    <w:name w:val="Hyperlink"/>
    <w:basedOn w:val="Domylnaczcionkaakapitu"/>
    <w:uiPriority w:val="99"/>
    <w:semiHidden/>
    <w:unhideWhenUsed/>
    <w:rsid w:val="000D6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@piast-gliw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1482</Characters>
  <Application>Microsoft Office Word</Application>
  <DocSecurity>0</DocSecurity>
  <Lines>52</Lines>
  <Paragraphs>20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Szymczyk</dc:creator>
  <cp:keywords/>
  <dc:description/>
  <cp:lastModifiedBy>Katarzyna Szymczyk</cp:lastModifiedBy>
  <cp:revision>2</cp:revision>
  <dcterms:created xsi:type="dcterms:W3CDTF">2026-04-29T06:47:00Z</dcterms:created>
  <dcterms:modified xsi:type="dcterms:W3CDTF">2026-04-29T07:01:00Z</dcterms:modified>
</cp:coreProperties>
</file>